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7E" w:rsidRDefault="00E97E7E" w:rsidP="00E97E7E">
      <w:pPr>
        <w:pStyle w:val="NormalWeb"/>
        <w:shd w:val="clear" w:color="auto" w:fill="FFFFFF"/>
        <w:spacing w:before="120" w:beforeAutospacing="0" w:after="120" w:afterAutospacing="0"/>
        <w:jc w:val="center"/>
        <w:rPr>
          <w:bCs/>
          <w:color w:val="202122"/>
        </w:rPr>
      </w:pPr>
      <w:r>
        <w:rPr>
          <w:bCs/>
          <w:color w:val="202122"/>
        </w:rPr>
        <w:t>GHANA’S GREATEST SCIENTIST EVER?</w:t>
      </w:r>
    </w:p>
    <w:p w:rsidR="00370135" w:rsidRPr="00E05C36" w:rsidRDefault="00FF34CB" w:rsidP="00370135">
      <w:pPr>
        <w:pStyle w:val="NormalWeb"/>
        <w:shd w:val="clear" w:color="auto" w:fill="FFFFFF"/>
        <w:spacing w:before="120" w:beforeAutospacing="0" w:after="120" w:afterAutospacing="0"/>
      </w:pPr>
      <w:r w:rsidRPr="00E05C36">
        <w:rPr>
          <w:bCs/>
        </w:rPr>
        <w:t>Born on the 9</w:t>
      </w:r>
      <w:r w:rsidRPr="00E05C36">
        <w:rPr>
          <w:bCs/>
          <w:vertAlign w:val="superscript"/>
        </w:rPr>
        <w:t>th</w:t>
      </w:r>
      <w:r w:rsidRPr="00E05C36">
        <w:rPr>
          <w:bCs/>
        </w:rPr>
        <w:t xml:space="preserve"> of August 1932, </w:t>
      </w:r>
      <w:r w:rsidR="00370135" w:rsidRPr="00E05C36">
        <w:rPr>
          <w:bCs/>
        </w:rPr>
        <w:t xml:space="preserve">Francis Kofi </w:t>
      </w:r>
      <w:proofErr w:type="spellStart"/>
      <w:r w:rsidR="00370135" w:rsidRPr="00E05C36">
        <w:rPr>
          <w:bCs/>
        </w:rPr>
        <w:t>Ampenyin</w:t>
      </w:r>
      <w:proofErr w:type="spellEnd"/>
      <w:r w:rsidR="00370135" w:rsidRPr="00E05C36">
        <w:rPr>
          <w:bCs/>
        </w:rPr>
        <w:t xml:space="preserve"> </w:t>
      </w:r>
      <w:proofErr w:type="spellStart"/>
      <w:r w:rsidR="00370135" w:rsidRPr="00E05C36">
        <w:rPr>
          <w:bCs/>
        </w:rPr>
        <w:t>Allotey</w:t>
      </w:r>
      <w:proofErr w:type="spellEnd"/>
      <w:r w:rsidR="0031225C" w:rsidRPr="00E05C36">
        <w:t>, popularly</w:t>
      </w:r>
      <w:r w:rsidRPr="00E05C36">
        <w:t xml:space="preserve"> known as professor </w:t>
      </w:r>
      <w:proofErr w:type="spellStart"/>
      <w:r w:rsidRPr="00E05C36">
        <w:t>Allotey</w:t>
      </w:r>
      <w:proofErr w:type="spellEnd"/>
      <w:r w:rsidRPr="00E05C36">
        <w:t xml:space="preserve"> is considered one of the greatest scientists to emerge from Ghana. He was a</w:t>
      </w:r>
      <w:r w:rsidR="00370135" w:rsidRPr="00E05C36">
        <w:t> mathematical physicist</w:t>
      </w:r>
      <w:r w:rsidRPr="00E05C36">
        <w:t xml:space="preserve"> and one of two </w:t>
      </w:r>
      <w:r w:rsidR="00370135" w:rsidRPr="00E05C36">
        <w:t>Ghanaian</w:t>
      </w:r>
      <w:r w:rsidRPr="00E05C36">
        <w:t>s</w:t>
      </w:r>
      <w:r w:rsidR="00370135" w:rsidRPr="00E05C36">
        <w:t xml:space="preserve"> to</w:t>
      </w:r>
      <w:r w:rsidRPr="00E05C36">
        <w:t xml:space="preserve"> first</w:t>
      </w:r>
      <w:r w:rsidR="00370135" w:rsidRPr="00E05C36">
        <w:t xml:space="preserve"> obtain a doctorate in mathem</w:t>
      </w:r>
      <w:r w:rsidRPr="00E05C36">
        <w:t>atical sciences.</w:t>
      </w:r>
      <w:r w:rsidR="008E68D4">
        <w:t xml:space="preserve"> It is believed that this great</w:t>
      </w:r>
      <w:r w:rsidR="008E68D4" w:rsidRPr="008E68D4">
        <w:t xml:space="preserve"> ma</w:t>
      </w:r>
      <w:r w:rsidR="008E68D4">
        <w:t>thematician was</w:t>
      </w:r>
      <w:r w:rsidR="008E68D4" w:rsidRPr="008E68D4">
        <w:t xml:space="preserve"> named after his paternal uncle, except that his uncle’s name “</w:t>
      </w:r>
      <w:proofErr w:type="spellStart"/>
      <w:r w:rsidR="008E68D4" w:rsidRPr="008E68D4">
        <w:t>Kojo</w:t>
      </w:r>
      <w:proofErr w:type="spellEnd"/>
      <w:r w:rsidR="008E68D4" w:rsidRPr="008E68D4">
        <w:t xml:space="preserve">” </w:t>
      </w:r>
      <w:r w:rsidR="008E68D4">
        <w:t>was replaced with “Kofi.”</w:t>
      </w:r>
    </w:p>
    <w:p w:rsidR="002545A0" w:rsidRPr="00E05C36" w:rsidRDefault="00FF34C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Professor </w:t>
      </w:r>
      <w:proofErr w:type="spellStart"/>
      <w:r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>Allotey</w:t>
      </w:r>
      <w:proofErr w:type="spellEnd"/>
      <w:r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hailed from </w:t>
      </w:r>
      <w:proofErr w:type="spellStart"/>
      <w:r w:rsidR="00370135"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>Saltpond</w:t>
      </w:r>
      <w:proofErr w:type="spellEnd"/>
      <w:r w:rsidR="00370135"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> in the Central Region of Ghana </w:t>
      </w:r>
      <w:r w:rsidR="002545A0"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was born to Mr. </w:t>
      </w:r>
      <w:r w:rsidR="00370135"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>Joseph Kofi</w:t>
      </w:r>
      <w:r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>Allotey</w:t>
      </w:r>
      <w:proofErr w:type="spellEnd"/>
      <w:r w:rsidR="00370135"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and </w:t>
      </w:r>
      <w:r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Madam </w:t>
      </w:r>
      <w:r w:rsidR="00370135"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Alice </w:t>
      </w:r>
      <w:proofErr w:type="spellStart"/>
      <w:r w:rsidR="00370135"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>Esi</w:t>
      </w:r>
      <w:proofErr w:type="spellEnd"/>
      <w:r w:rsidR="00370135"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0135"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>Nyena</w:t>
      </w:r>
      <w:proofErr w:type="spellEnd"/>
      <w:r w:rsidR="00370135"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70135"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>Allotey</w:t>
      </w:r>
      <w:proofErr w:type="spellEnd"/>
      <w:r w:rsidR="00370135"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15A5D"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68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Both parents were Catholics, and as such passed on this faith to him. Even in his last years, Professor </w:t>
      </w:r>
      <w:proofErr w:type="spellStart"/>
      <w:r w:rsidR="008E68D4">
        <w:rPr>
          <w:rFonts w:ascii="Times New Roman" w:hAnsi="Times New Roman" w:cs="Times New Roman"/>
          <w:sz w:val="24"/>
          <w:szCs w:val="24"/>
          <w:shd w:val="clear" w:color="auto" w:fill="FFFFFF"/>
        </w:rPr>
        <w:t>Allotey</w:t>
      </w:r>
      <w:proofErr w:type="spellEnd"/>
      <w:r w:rsidR="008E68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never seized to be committed to his religious activities.</w:t>
      </w:r>
    </w:p>
    <w:p w:rsidR="00EA32BC" w:rsidRPr="00E05C36" w:rsidRDefault="00EA32B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>His interest in science stemmed from the numerous scientists he read about in books from his father’s library.</w:t>
      </w:r>
    </w:p>
    <w:p w:rsidR="00370135" w:rsidRPr="00E05C36" w:rsidRDefault="00EA32B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Professor </w:t>
      </w:r>
      <w:proofErr w:type="spellStart"/>
      <w:r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>Allotey</w:t>
      </w:r>
      <w:proofErr w:type="spellEnd"/>
      <w:r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obtained both his Master’s and Doctorate degrees from Princeton University. During his time, he was privileged to have been tutored by </w:t>
      </w:r>
      <w:proofErr w:type="spellStart"/>
      <w:r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>Abdus</w:t>
      </w:r>
      <w:proofErr w:type="spellEnd"/>
      <w:r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Salam, the Pakistani Nobel prize-winning phy</w:t>
      </w:r>
      <w:bookmarkStart w:id="0" w:name="_GoBack"/>
      <w:bookmarkEnd w:id="0"/>
      <w:r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>sicist, and was as well under the mentorship of noble physicists such as</w:t>
      </w:r>
      <w:r w:rsidR="00370135"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Robert </w:t>
      </w:r>
      <w:proofErr w:type="spellStart"/>
      <w:r w:rsidR="00370135"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>Dicke</w:t>
      </w:r>
      <w:proofErr w:type="spellEnd"/>
      <w:r w:rsidR="0031225C"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70135"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>Val Fitch, Robert Oppenheimer, Paul A.M. Dirac and C.N. Yang</w:t>
      </w:r>
      <w:r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77030" w:rsidRPr="00E05C36" w:rsidRDefault="00EA32B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Professor </w:t>
      </w:r>
      <w:proofErr w:type="spellStart"/>
      <w:r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>Allotey</w:t>
      </w:r>
      <w:proofErr w:type="spellEnd"/>
      <w:r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0135"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>was known for the "</w:t>
      </w:r>
      <w:proofErr w:type="spellStart"/>
      <w:r w:rsidR="00370135" w:rsidRPr="00E05C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Allotey</w:t>
      </w:r>
      <w:proofErr w:type="spellEnd"/>
      <w:r w:rsidR="00370135" w:rsidRPr="00E05C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Formalism</w:t>
      </w:r>
      <w:r w:rsidRPr="00E05C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="00370135"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  <w:r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classic piece of work which emerged </w:t>
      </w:r>
      <w:r w:rsidR="00370135"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>from his work on soft X-ray spectroscopy</w:t>
      </w:r>
      <w:r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His work earned him </w:t>
      </w:r>
      <w:r w:rsidR="00370135"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370135" w:rsidRPr="00E05C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UK Prince</w:t>
      </w:r>
      <w:r w:rsidR="00D77030" w:rsidRPr="00E05C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Philip Golden </w:t>
      </w:r>
      <w:r w:rsidR="00370135" w:rsidRPr="00E05C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Award</w:t>
      </w:r>
      <w:r w:rsidR="00370135"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77030"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>in 1973.</w:t>
      </w:r>
    </w:p>
    <w:p w:rsidR="00E05C36" w:rsidRPr="00E05C36" w:rsidRDefault="00D77030" w:rsidP="00E05C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His quota to the educational sector within the country cannot be overlooked. Among his numerous positions, he was a </w:t>
      </w:r>
      <w:r w:rsidR="00370135"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>founding fellow of the African Academy of Sciences, he</w:t>
      </w:r>
      <w:r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also</w:t>
      </w:r>
      <w:r w:rsidR="00370135"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became the first Ghanaian full professor of mathematics and </w:t>
      </w:r>
      <w:r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head of Department for Mathematics and </w:t>
      </w:r>
      <w:r w:rsidR="00370135"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>Dean of the Faculty of Science at the</w:t>
      </w:r>
      <w:r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prestigious</w:t>
      </w:r>
      <w:r w:rsidR="00370135"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> Kwame Nkrumah University of Science and Technology</w:t>
      </w:r>
      <w:r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>. That aside, he was</w:t>
      </w:r>
      <w:r w:rsidR="00370135"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founding director of the KNUST Computer Centre before he</w:t>
      </w:r>
      <w:r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eventually took up the position of</w:t>
      </w:r>
      <w:r w:rsidR="00370135"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Pro-Vi</w:t>
      </w:r>
      <w:r w:rsidR="00E05C36" w:rsidRPr="00E05C36">
        <w:rPr>
          <w:rFonts w:ascii="Times New Roman" w:hAnsi="Times New Roman" w:cs="Times New Roman"/>
          <w:sz w:val="24"/>
          <w:szCs w:val="24"/>
          <w:shd w:val="clear" w:color="auto" w:fill="FFFFFF"/>
        </w:rPr>
        <w:t>ce-Chancellor of the university and as well  helped establish the African Institute of Mathematical Sciences in Ghana in 2012</w:t>
      </w:r>
    </w:p>
    <w:p w:rsidR="000E7D61" w:rsidRPr="00E05C36" w:rsidRDefault="000718ED" w:rsidP="00E05C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5C36">
        <w:rPr>
          <w:rFonts w:ascii="Times New Roman" w:eastAsia="Times New Roman" w:hAnsi="Times New Roman" w:cs="Times New Roman"/>
          <w:sz w:val="24"/>
          <w:szCs w:val="24"/>
        </w:rPr>
        <w:t>Intern</w:t>
      </w:r>
      <w:r w:rsidR="0031225C" w:rsidRPr="00E05C36">
        <w:rPr>
          <w:rFonts w:ascii="Times New Roman" w:eastAsia="Times New Roman" w:hAnsi="Times New Roman" w:cs="Times New Roman"/>
          <w:sz w:val="24"/>
          <w:szCs w:val="24"/>
        </w:rPr>
        <w:t xml:space="preserve">ationally, Professor </w:t>
      </w:r>
      <w:proofErr w:type="spellStart"/>
      <w:r w:rsidR="0031225C" w:rsidRPr="00E05C36">
        <w:rPr>
          <w:rFonts w:ascii="Times New Roman" w:eastAsia="Times New Roman" w:hAnsi="Times New Roman" w:cs="Times New Roman"/>
          <w:sz w:val="24"/>
          <w:szCs w:val="24"/>
        </w:rPr>
        <w:t>Allotey</w:t>
      </w:r>
      <w:proofErr w:type="spellEnd"/>
      <w:r w:rsidR="0031225C" w:rsidRPr="00E05C36">
        <w:rPr>
          <w:rFonts w:ascii="Times New Roman" w:eastAsia="Times New Roman" w:hAnsi="Times New Roman" w:cs="Times New Roman"/>
          <w:sz w:val="24"/>
          <w:szCs w:val="24"/>
        </w:rPr>
        <w:t xml:space="preserve"> gained prominence through his indulgence</w:t>
      </w:r>
      <w:r w:rsidRPr="00E05C36">
        <w:rPr>
          <w:rFonts w:ascii="Times New Roman" w:eastAsia="Times New Roman" w:hAnsi="Times New Roman" w:cs="Times New Roman"/>
          <w:sz w:val="24"/>
          <w:szCs w:val="24"/>
        </w:rPr>
        <w:t xml:space="preserve"> in running a number </w:t>
      </w:r>
      <w:r w:rsidR="00370135" w:rsidRPr="00E05C36">
        <w:rPr>
          <w:rFonts w:ascii="Times New Roman" w:eastAsia="Times New Roman" w:hAnsi="Times New Roman" w:cs="Times New Roman"/>
          <w:sz w:val="24"/>
          <w:szCs w:val="24"/>
        </w:rPr>
        <w:t>of scientific organizations</w:t>
      </w:r>
      <w:r w:rsidRPr="00E05C36">
        <w:rPr>
          <w:rFonts w:ascii="Times New Roman" w:eastAsia="Times New Roman" w:hAnsi="Times New Roman" w:cs="Times New Roman"/>
          <w:sz w:val="24"/>
          <w:szCs w:val="24"/>
        </w:rPr>
        <w:t>. These included</w:t>
      </w:r>
      <w:r w:rsidR="00370135" w:rsidRPr="00E05C36">
        <w:rPr>
          <w:rFonts w:ascii="Times New Roman" w:eastAsia="Times New Roman" w:hAnsi="Times New Roman" w:cs="Times New Roman"/>
          <w:sz w:val="24"/>
          <w:szCs w:val="24"/>
        </w:rPr>
        <w:t xml:space="preserve"> the </w:t>
      </w:r>
      <w:proofErr w:type="spellStart"/>
      <w:r w:rsidR="00370135" w:rsidRPr="00E05C36">
        <w:rPr>
          <w:rFonts w:ascii="Times New Roman" w:eastAsia="Times New Roman" w:hAnsi="Times New Roman" w:cs="Times New Roman"/>
          <w:sz w:val="24"/>
          <w:szCs w:val="24"/>
        </w:rPr>
        <w:t>Abdus</w:t>
      </w:r>
      <w:proofErr w:type="spellEnd"/>
      <w:r w:rsidR="00370135" w:rsidRPr="00E05C36">
        <w:rPr>
          <w:rFonts w:ascii="Times New Roman" w:eastAsia="Times New Roman" w:hAnsi="Times New Roman" w:cs="Times New Roman"/>
          <w:sz w:val="24"/>
          <w:szCs w:val="24"/>
        </w:rPr>
        <w:t xml:space="preserve"> Salam International Centre for Theoretical Physics</w:t>
      </w:r>
      <w:r w:rsidRPr="00E05C36">
        <w:rPr>
          <w:rFonts w:ascii="Times New Roman" w:eastAsia="Times New Roman" w:hAnsi="Times New Roman" w:cs="Times New Roman"/>
          <w:sz w:val="24"/>
          <w:szCs w:val="24"/>
        </w:rPr>
        <w:t> Scientific Council,</w:t>
      </w:r>
      <w:r w:rsidR="00370135" w:rsidRPr="00E05C36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E05C36">
        <w:rPr>
          <w:rFonts w:ascii="Times New Roman" w:eastAsia="Times New Roman" w:hAnsi="Times New Roman" w:cs="Times New Roman"/>
          <w:sz w:val="24"/>
          <w:szCs w:val="24"/>
        </w:rPr>
        <w:t>he Ghana Institute of Physics and the African Physical Society.</w:t>
      </w:r>
      <w:r w:rsidR="0031225C" w:rsidRPr="00E05C36">
        <w:rPr>
          <w:rFonts w:ascii="Times New Roman" w:eastAsia="Times New Roman" w:hAnsi="Times New Roman" w:cs="Times New Roman"/>
          <w:sz w:val="24"/>
          <w:szCs w:val="24"/>
        </w:rPr>
        <w:t xml:space="preserve"> Additionally, h</w:t>
      </w:r>
      <w:r w:rsidR="00370135" w:rsidRPr="00E05C3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05C36">
        <w:rPr>
          <w:rFonts w:ascii="Times New Roman" w:eastAsia="Times New Roman" w:hAnsi="Times New Roman" w:cs="Times New Roman"/>
          <w:sz w:val="24"/>
          <w:szCs w:val="24"/>
        </w:rPr>
        <w:t xml:space="preserve">paved way for </w:t>
      </w:r>
      <w:r w:rsidR="00370135" w:rsidRPr="00E05C36">
        <w:rPr>
          <w:rFonts w:ascii="Times New Roman" w:eastAsia="Times New Roman" w:hAnsi="Times New Roman" w:cs="Times New Roman"/>
          <w:sz w:val="24"/>
          <w:szCs w:val="24"/>
        </w:rPr>
        <w:t>Ghana to join the </w:t>
      </w:r>
      <w:hyperlink r:id="rId7" w:tooltip="International Union of Pure and Applied Physics" w:history="1">
        <w:r w:rsidR="00370135" w:rsidRPr="00E05C36">
          <w:rPr>
            <w:rFonts w:ascii="Times New Roman" w:eastAsia="Times New Roman" w:hAnsi="Times New Roman" w:cs="Times New Roman"/>
            <w:sz w:val="24"/>
            <w:szCs w:val="24"/>
          </w:rPr>
          <w:t>International Union of Pure and Applied Physics</w:t>
        </w:r>
      </w:hyperlink>
      <w:r w:rsidRPr="00E05C36">
        <w:rPr>
          <w:rFonts w:ascii="Times New Roman" w:eastAsia="Times New Roman" w:hAnsi="Times New Roman" w:cs="Times New Roman"/>
          <w:sz w:val="24"/>
          <w:szCs w:val="24"/>
        </w:rPr>
        <w:t>, making the country</w:t>
      </w:r>
      <w:r w:rsidR="00370135" w:rsidRPr="00E05C36">
        <w:rPr>
          <w:rFonts w:ascii="Times New Roman" w:eastAsia="Times New Roman" w:hAnsi="Times New Roman" w:cs="Times New Roman"/>
          <w:sz w:val="24"/>
          <w:szCs w:val="24"/>
        </w:rPr>
        <w:t xml:space="preserve"> one of the first few African</w:t>
      </w:r>
      <w:r w:rsidRPr="00E05C36">
        <w:rPr>
          <w:rFonts w:ascii="Times New Roman" w:eastAsia="Times New Roman" w:hAnsi="Times New Roman" w:cs="Times New Roman"/>
          <w:sz w:val="24"/>
          <w:szCs w:val="24"/>
        </w:rPr>
        <w:t xml:space="preserve"> count</w:t>
      </w:r>
      <w:r w:rsidR="0031225C" w:rsidRPr="00E05C36">
        <w:rPr>
          <w:rFonts w:ascii="Times New Roman" w:eastAsia="Times New Roman" w:hAnsi="Times New Roman" w:cs="Times New Roman"/>
          <w:sz w:val="24"/>
          <w:szCs w:val="24"/>
        </w:rPr>
        <w:t>ries to join the Union. Again</w:t>
      </w:r>
      <w:r w:rsidRPr="00E05C36">
        <w:rPr>
          <w:rFonts w:ascii="Times New Roman" w:eastAsia="Times New Roman" w:hAnsi="Times New Roman" w:cs="Times New Roman"/>
          <w:sz w:val="24"/>
          <w:szCs w:val="24"/>
        </w:rPr>
        <w:t>, he</w:t>
      </w:r>
      <w:r w:rsidR="00370135" w:rsidRPr="00E05C36">
        <w:rPr>
          <w:rFonts w:ascii="Times New Roman" w:eastAsia="Times New Roman" w:hAnsi="Times New Roman" w:cs="Times New Roman"/>
          <w:sz w:val="24"/>
          <w:szCs w:val="24"/>
        </w:rPr>
        <w:t xml:space="preserve"> collaborated with the </w:t>
      </w:r>
      <w:hyperlink r:id="rId8" w:tooltip="International Union of Pure and Applied Physics" w:history="1">
        <w:r w:rsidR="00370135" w:rsidRPr="00E05C36">
          <w:rPr>
            <w:rFonts w:ascii="Times New Roman" w:eastAsia="Times New Roman" w:hAnsi="Times New Roman" w:cs="Times New Roman"/>
            <w:sz w:val="24"/>
            <w:szCs w:val="24"/>
          </w:rPr>
          <w:t>IUPAP</w:t>
        </w:r>
      </w:hyperlink>
      <w:r w:rsidR="00370135" w:rsidRPr="00E05C36">
        <w:rPr>
          <w:rFonts w:ascii="Times New Roman" w:eastAsia="Times New Roman" w:hAnsi="Times New Roman" w:cs="Times New Roman"/>
          <w:sz w:val="24"/>
          <w:szCs w:val="24"/>
        </w:rPr>
        <w:t> and </w:t>
      </w:r>
      <w:hyperlink r:id="rId9" w:tooltip="International Centre for Theoretical Physics" w:history="1">
        <w:r w:rsidR="00370135" w:rsidRPr="00E05C36">
          <w:rPr>
            <w:rFonts w:ascii="Times New Roman" w:eastAsia="Times New Roman" w:hAnsi="Times New Roman" w:cs="Times New Roman"/>
            <w:sz w:val="24"/>
            <w:szCs w:val="24"/>
          </w:rPr>
          <w:t>ICTP</w:t>
        </w:r>
      </w:hyperlink>
      <w:r w:rsidRPr="00E05C36">
        <w:rPr>
          <w:rFonts w:ascii="Times New Roman" w:eastAsia="Times New Roman" w:hAnsi="Times New Roman" w:cs="Times New Roman"/>
          <w:sz w:val="24"/>
          <w:szCs w:val="24"/>
        </w:rPr>
        <w:t xml:space="preserve"> to </w:t>
      </w:r>
      <w:r w:rsidR="00370135" w:rsidRPr="00E05C36">
        <w:rPr>
          <w:rFonts w:ascii="Times New Roman" w:eastAsia="Times New Roman" w:hAnsi="Times New Roman" w:cs="Times New Roman"/>
          <w:sz w:val="24"/>
          <w:szCs w:val="24"/>
        </w:rPr>
        <w:t>encourage </w:t>
      </w:r>
      <w:hyperlink r:id="rId10" w:tooltip="Physics education" w:history="1">
        <w:r w:rsidR="00370135" w:rsidRPr="00E05C36">
          <w:rPr>
            <w:rFonts w:ascii="Times New Roman" w:eastAsia="Times New Roman" w:hAnsi="Times New Roman" w:cs="Times New Roman"/>
            <w:sz w:val="24"/>
            <w:szCs w:val="24"/>
          </w:rPr>
          <w:t>physics education</w:t>
        </w:r>
      </w:hyperlink>
      <w:r w:rsidR="00370135" w:rsidRPr="00E05C36">
        <w:rPr>
          <w:rFonts w:ascii="Times New Roman" w:eastAsia="Times New Roman" w:hAnsi="Times New Roman" w:cs="Times New Roman"/>
          <w:sz w:val="24"/>
          <w:szCs w:val="24"/>
        </w:rPr>
        <w:t> in developing countries through workshops and conferences in order to c</w:t>
      </w:r>
      <w:r w:rsidRPr="00E05C36">
        <w:rPr>
          <w:rFonts w:ascii="Times New Roman" w:eastAsia="Times New Roman" w:hAnsi="Times New Roman" w:cs="Times New Roman"/>
          <w:sz w:val="24"/>
          <w:szCs w:val="24"/>
        </w:rPr>
        <w:t>reate awareness on the continent.</w:t>
      </w:r>
    </w:p>
    <w:p w:rsidR="0031225C" w:rsidRPr="00E05C36" w:rsidRDefault="0031225C" w:rsidP="0037013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C36">
        <w:rPr>
          <w:rFonts w:ascii="Times New Roman" w:eastAsia="Times New Roman" w:hAnsi="Times New Roman" w:cs="Times New Roman"/>
          <w:sz w:val="24"/>
          <w:szCs w:val="24"/>
        </w:rPr>
        <w:t>Some of the positions he occupied are listed below:</w:t>
      </w:r>
    </w:p>
    <w:p w:rsidR="002173C3" w:rsidRPr="00E05C36" w:rsidRDefault="00370135" w:rsidP="002173C3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C36">
        <w:rPr>
          <w:rFonts w:ascii="Times New Roman" w:eastAsia="Times New Roman" w:hAnsi="Times New Roman" w:cs="Times New Roman"/>
          <w:sz w:val="24"/>
          <w:szCs w:val="24"/>
        </w:rPr>
        <w:t>Chairman of Board of Trustees of the </w:t>
      </w:r>
      <w:hyperlink r:id="rId11" w:tooltip="Accra Institute of Technology" w:history="1">
        <w:r w:rsidRPr="00E05C36">
          <w:rPr>
            <w:rFonts w:ascii="Times New Roman" w:eastAsia="Times New Roman" w:hAnsi="Times New Roman" w:cs="Times New Roman"/>
            <w:sz w:val="24"/>
            <w:szCs w:val="24"/>
          </w:rPr>
          <w:t>Accra Institute of Technology</w:t>
        </w:r>
      </w:hyperlink>
    </w:p>
    <w:p w:rsidR="002173C3" w:rsidRPr="00E05C36" w:rsidRDefault="00370135" w:rsidP="002173C3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C36">
        <w:rPr>
          <w:rFonts w:ascii="Times New Roman" w:eastAsia="Times New Roman" w:hAnsi="Times New Roman" w:cs="Times New Roman"/>
          <w:sz w:val="24"/>
          <w:szCs w:val="24"/>
        </w:rPr>
        <w:t>President of the </w:t>
      </w:r>
      <w:hyperlink r:id="rId12" w:anchor="AIMS_Ghana" w:tooltip="African Institute for Mathematical Sciences" w:history="1">
        <w:r w:rsidRPr="00E05C36">
          <w:rPr>
            <w:rFonts w:ascii="Times New Roman" w:eastAsia="Times New Roman" w:hAnsi="Times New Roman" w:cs="Times New Roman"/>
            <w:sz w:val="24"/>
            <w:szCs w:val="24"/>
          </w:rPr>
          <w:t xml:space="preserve">African Institute for Mathematical </w:t>
        </w:r>
        <w:proofErr w:type="spellStart"/>
        <w:r w:rsidRPr="00E05C36">
          <w:rPr>
            <w:rFonts w:ascii="Times New Roman" w:eastAsia="Times New Roman" w:hAnsi="Times New Roman" w:cs="Times New Roman"/>
            <w:sz w:val="24"/>
            <w:szCs w:val="24"/>
          </w:rPr>
          <w:t>Sciences</w:t>
        </w:r>
        <w:proofErr w:type="gramStart"/>
        <w:r w:rsidRPr="00E05C36">
          <w:rPr>
            <w:rFonts w:ascii="Times New Roman" w:eastAsia="Times New Roman" w:hAnsi="Times New Roman" w:cs="Times New Roman"/>
            <w:sz w:val="24"/>
            <w:szCs w:val="24"/>
          </w:rPr>
          <w:t>,Ghana</w:t>
        </w:r>
        <w:proofErr w:type="spellEnd"/>
        <w:proofErr w:type="gramEnd"/>
      </w:hyperlink>
      <w:r w:rsidRPr="00E05C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173C3" w:rsidRPr="00E05C36" w:rsidRDefault="0031225C" w:rsidP="002173C3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C36">
        <w:rPr>
          <w:rFonts w:ascii="Times New Roman" w:eastAsia="Times New Roman" w:hAnsi="Times New Roman" w:cs="Times New Roman"/>
          <w:sz w:val="24"/>
          <w:szCs w:val="24"/>
        </w:rPr>
        <w:t>H</w:t>
      </w:r>
      <w:r w:rsidR="00370135" w:rsidRPr="00E05C36">
        <w:rPr>
          <w:rFonts w:ascii="Times New Roman" w:eastAsia="Times New Roman" w:hAnsi="Times New Roman" w:cs="Times New Roman"/>
          <w:sz w:val="24"/>
          <w:szCs w:val="24"/>
        </w:rPr>
        <w:t>onorary fellow of the </w:t>
      </w:r>
      <w:hyperlink r:id="rId13" w:tooltip="Institute of Physics" w:history="1">
        <w:r w:rsidR="00370135" w:rsidRPr="00E05C36">
          <w:rPr>
            <w:rFonts w:ascii="Times New Roman" w:eastAsia="Times New Roman" w:hAnsi="Times New Roman" w:cs="Times New Roman"/>
            <w:sz w:val="24"/>
            <w:szCs w:val="24"/>
          </w:rPr>
          <w:t>Institute of Physics</w:t>
        </w:r>
      </w:hyperlink>
      <w:r w:rsidR="00370135" w:rsidRPr="00E05C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73C3" w:rsidRPr="00E05C3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2173C3" w:rsidRPr="00E05C36" w:rsidRDefault="0031225C" w:rsidP="002173C3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C36">
        <w:rPr>
          <w:rFonts w:ascii="Times New Roman" w:eastAsia="Times New Roman" w:hAnsi="Times New Roman" w:cs="Times New Roman"/>
          <w:sz w:val="24"/>
          <w:szCs w:val="24"/>
        </w:rPr>
        <w:t>H</w:t>
      </w:r>
      <w:r w:rsidR="00370135" w:rsidRPr="00E05C36">
        <w:rPr>
          <w:rFonts w:ascii="Times New Roman" w:eastAsia="Times New Roman" w:hAnsi="Times New Roman" w:cs="Times New Roman"/>
          <w:sz w:val="24"/>
          <w:szCs w:val="24"/>
        </w:rPr>
        <w:t>onorary Fellow of the Nigerian Ma</w:t>
      </w:r>
      <w:r w:rsidR="002173C3" w:rsidRPr="00E05C36">
        <w:rPr>
          <w:rFonts w:ascii="Times New Roman" w:eastAsia="Times New Roman" w:hAnsi="Times New Roman" w:cs="Times New Roman"/>
          <w:sz w:val="24"/>
          <w:szCs w:val="24"/>
        </w:rPr>
        <w:t xml:space="preserve">thematical Society among others. </w:t>
      </w:r>
    </w:p>
    <w:p w:rsidR="002173C3" w:rsidRPr="00E05C36" w:rsidRDefault="0031225C" w:rsidP="002173C3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C36">
        <w:rPr>
          <w:rFonts w:ascii="Times New Roman" w:eastAsia="Times New Roman" w:hAnsi="Times New Roman" w:cs="Times New Roman"/>
          <w:sz w:val="24"/>
          <w:szCs w:val="24"/>
        </w:rPr>
        <w:t>C</w:t>
      </w:r>
      <w:r w:rsidR="00370135" w:rsidRPr="00E05C36">
        <w:rPr>
          <w:rFonts w:ascii="Times New Roman" w:eastAsia="Times New Roman" w:hAnsi="Times New Roman" w:cs="Times New Roman"/>
          <w:sz w:val="24"/>
          <w:szCs w:val="24"/>
        </w:rPr>
        <w:t>onsulted for many international institutions such as the </w:t>
      </w:r>
      <w:hyperlink r:id="rId14" w:tooltip="UNESCO" w:history="1">
        <w:r w:rsidR="00370135" w:rsidRPr="00E05C36">
          <w:rPr>
            <w:rFonts w:ascii="Times New Roman" w:eastAsia="Times New Roman" w:hAnsi="Times New Roman" w:cs="Times New Roman"/>
            <w:sz w:val="24"/>
            <w:szCs w:val="24"/>
          </w:rPr>
          <w:t>UNESCO</w:t>
        </w:r>
      </w:hyperlink>
      <w:r w:rsidR="00370135" w:rsidRPr="00E05C36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5" w:tooltip="International Atomic Energy Agency" w:history="1">
        <w:r w:rsidR="00370135" w:rsidRPr="00E05C36">
          <w:rPr>
            <w:rFonts w:ascii="Times New Roman" w:eastAsia="Times New Roman" w:hAnsi="Times New Roman" w:cs="Times New Roman"/>
            <w:sz w:val="24"/>
            <w:szCs w:val="24"/>
          </w:rPr>
          <w:t>IAEA</w:t>
        </w:r>
      </w:hyperlink>
      <w:r w:rsidR="00370135" w:rsidRPr="00E05C36">
        <w:rPr>
          <w:rFonts w:ascii="Times New Roman" w:eastAsia="Times New Roman" w:hAnsi="Times New Roman" w:cs="Times New Roman"/>
          <w:sz w:val="24"/>
          <w:szCs w:val="24"/>
        </w:rPr>
        <w:t> and </w:t>
      </w:r>
      <w:hyperlink r:id="rId16" w:tooltip="United Nations Industrial Development Organization" w:history="1">
        <w:r w:rsidR="00370135" w:rsidRPr="00E05C36">
          <w:rPr>
            <w:rFonts w:ascii="Times New Roman" w:eastAsia="Times New Roman" w:hAnsi="Times New Roman" w:cs="Times New Roman"/>
            <w:sz w:val="24"/>
            <w:szCs w:val="24"/>
          </w:rPr>
          <w:t>UNIDO</w:t>
        </w:r>
      </w:hyperlink>
      <w:r w:rsidR="00370135" w:rsidRPr="00E05C36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2173C3" w:rsidRPr="00E05C36" w:rsidRDefault="00370135" w:rsidP="002173C3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C36">
        <w:rPr>
          <w:rFonts w:ascii="Times New Roman" w:eastAsia="Times New Roman" w:hAnsi="Times New Roman" w:cs="Times New Roman"/>
          <w:sz w:val="24"/>
          <w:szCs w:val="24"/>
        </w:rPr>
        <w:lastRenderedPageBreak/>
        <w:t>Vice president, 7th General Assembly of </w:t>
      </w:r>
      <w:hyperlink r:id="rId17" w:tooltip="Intergovernmental Bureau for Informatics" w:history="1">
        <w:r w:rsidRPr="00E05C36">
          <w:rPr>
            <w:rFonts w:ascii="Times New Roman" w:eastAsia="Times New Roman" w:hAnsi="Times New Roman" w:cs="Times New Roman"/>
            <w:sz w:val="24"/>
            <w:szCs w:val="24"/>
          </w:rPr>
          <w:t>Intergovernmental Bureau of Informatics</w:t>
        </w:r>
      </w:hyperlink>
      <w:r w:rsidR="002173C3" w:rsidRPr="00E05C36">
        <w:rPr>
          <w:rFonts w:ascii="Times New Roman" w:eastAsia="Times New Roman" w:hAnsi="Times New Roman" w:cs="Times New Roman"/>
          <w:sz w:val="24"/>
          <w:szCs w:val="24"/>
        </w:rPr>
        <w:t> (IBI).</w:t>
      </w:r>
      <w:r w:rsidR="002173C3" w:rsidRPr="00E05C3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2173C3" w:rsidRPr="00E05C36" w:rsidRDefault="0031225C" w:rsidP="002173C3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C36">
        <w:rPr>
          <w:rFonts w:ascii="Times New Roman" w:eastAsia="Times New Roman" w:hAnsi="Times New Roman" w:cs="Times New Roman"/>
          <w:sz w:val="24"/>
          <w:szCs w:val="24"/>
        </w:rPr>
        <w:t xml:space="preserve">One of the key pioneers of </w:t>
      </w:r>
      <w:hyperlink r:id="rId18" w:tooltip="Computer education" w:history="1">
        <w:r w:rsidR="00370135" w:rsidRPr="00E05C36">
          <w:rPr>
            <w:rFonts w:ascii="Times New Roman" w:eastAsia="Times New Roman" w:hAnsi="Times New Roman" w:cs="Times New Roman"/>
            <w:sz w:val="24"/>
            <w:szCs w:val="24"/>
          </w:rPr>
          <w:t>computer education</w:t>
        </w:r>
      </w:hyperlink>
      <w:r w:rsidR="00370135" w:rsidRPr="00E05C36">
        <w:rPr>
          <w:rFonts w:ascii="Times New Roman" w:eastAsia="Times New Roman" w:hAnsi="Times New Roman" w:cs="Times New Roman"/>
          <w:sz w:val="24"/>
          <w:szCs w:val="24"/>
        </w:rPr>
        <w:t xml:space="preserve"> in Africa and worked closely with </w:t>
      </w:r>
      <w:proofErr w:type="spellStart"/>
      <w:r w:rsidR="00370135" w:rsidRPr="00E05C36">
        <w:rPr>
          <w:rFonts w:ascii="Times New Roman" w:eastAsia="Times New Roman" w:hAnsi="Times New Roman" w:cs="Times New Roman"/>
          <w:sz w:val="24"/>
          <w:szCs w:val="24"/>
        </w:rPr>
        <w:t>organisations</w:t>
      </w:r>
      <w:proofErr w:type="spellEnd"/>
      <w:r w:rsidR="00370135" w:rsidRPr="00E05C36">
        <w:rPr>
          <w:rFonts w:ascii="Times New Roman" w:eastAsia="Times New Roman" w:hAnsi="Times New Roman" w:cs="Times New Roman"/>
          <w:sz w:val="24"/>
          <w:szCs w:val="24"/>
        </w:rPr>
        <w:t xml:space="preserve"> such as the </w:t>
      </w:r>
      <w:hyperlink r:id="rId19" w:tooltip="IBM" w:history="1">
        <w:r w:rsidR="00370135" w:rsidRPr="00E05C36">
          <w:rPr>
            <w:rFonts w:ascii="Times New Roman" w:eastAsia="Times New Roman" w:hAnsi="Times New Roman" w:cs="Times New Roman"/>
            <w:sz w:val="24"/>
            <w:szCs w:val="24"/>
          </w:rPr>
          <w:t>IBM International</w:t>
        </w:r>
      </w:hyperlink>
      <w:r w:rsidR="00370135" w:rsidRPr="00E05C36">
        <w:rPr>
          <w:rFonts w:ascii="Times New Roman" w:eastAsia="Times New Roman" w:hAnsi="Times New Roman" w:cs="Times New Roman"/>
          <w:sz w:val="24"/>
          <w:szCs w:val="24"/>
        </w:rPr>
        <w:t> and the International Federa</w:t>
      </w:r>
      <w:r w:rsidR="002173C3" w:rsidRPr="00E05C36">
        <w:rPr>
          <w:rFonts w:ascii="Times New Roman" w:eastAsia="Times New Roman" w:hAnsi="Times New Roman" w:cs="Times New Roman"/>
          <w:sz w:val="24"/>
          <w:szCs w:val="24"/>
        </w:rPr>
        <w:t>tion for Information Processing</w:t>
      </w:r>
    </w:p>
    <w:p w:rsidR="00370135" w:rsidRPr="00E05C36" w:rsidRDefault="00370135" w:rsidP="002173C3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C36">
        <w:rPr>
          <w:rFonts w:ascii="Times New Roman" w:eastAsia="Times New Roman" w:hAnsi="Times New Roman" w:cs="Times New Roman"/>
          <w:sz w:val="24"/>
          <w:szCs w:val="24"/>
        </w:rPr>
        <w:t>In 2004, he was the only African among the 100 most eminent physicists and mathematicians in the world to be cited in a book titled, "</w:t>
      </w:r>
      <w:r w:rsidRPr="00E05C36">
        <w:rPr>
          <w:rFonts w:ascii="Times New Roman" w:eastAsia="Times New Roman" w:hAnsi="Times New Roman" w:cs="Times New Roman"/>
          <w:i/>
          <w:iCs/>
          <w:sz w:val="24"/>
          <w:szCs w:val="24"/>
        </w:rPr>
        <w:t>One hundred reasons to be a scientist</w:t>
      </w:r>
      <w:r w:rsidR="0031225C" w:rsidRPr="00E05C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C36" w:rsidRPr="00E05C36" w:rsidRDefault="00E05C36" w:rsidP="00827C13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C36">
        <w:rPr>
          <w:rFonts w:ascii="Times New Roman" w:eastAsia="Times New Roman" w:hAnsi="Times New Roman" w:cs="Times New Roman"/>
          <w:sz w:val="24"/>
          <w:szCs w:val="24"/>
        </w:rPr>
        <w:t>Recipient of the Millennium Excellence Award in 2005 by the Ghana government</w:t>
      </w:r>
    </w:p>
    <w:p w:rsidR="00E05C36" w:rsidRPr="00E05C36" w:rsidRDefault="00E05C36" w:rsidP="00827C13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C36">
        <w:rPr>
          <w:rFonts w:ascii="Times New Roman" w:eastAsia="Times New Roman" w:hAnsi="Times New Roman" w:cs="Times New Roman"/>
          <w:sz w:val="24"/>
          <w:szCs w:val="24"/>
        </w:rPr>
        <w:t>Received the </w:t>
      </w:r>
      <w:hyperlink r:id="rId20" w:tooltip="Order of the Volta" w:history="1">
        <w:r w:rsidRPr="00E05C36">
          <w:rPr>
            <w:rFonts w:ascii="Times New Roman" w:eastAsia="Times New Roman" w:hAnsi="Times New Roman" w:cs="Times New Roman"/>
            <w:sz w:val="24"/>
            <w:szCs w:val="24"/>
          </w:rPr>
          <w:t>Order of the Volta</w:t>
        </w:r>
      </w:hyperlink>
      <w:r w:rsidRPr="00E05C36">
        <w:rPr>
          <w:rFonts w:ascii="Times New Roman" w:eastAsia="Times New Roman" w:hAnsi="Times New Roman" w:cs="Times New Roman"/>
          <w:sz w:val="24"/>
          <w:szCs w:val="24"/>
        </w:rPr>
        <w:t> and was posthumously awarded the </w:t>
      </w:r>
      <w:r w:rsidRPr="00E05C36">
        <w:rPr>
          <w:rFonts w:ascii="Times New Roman" w:eastAsia="Times New Roman" w:hAnsi="Times New Roman" w:cs="Times New Roman"/>
          <w:i/>
          <w:iCs/>
          <w:sz w:val="24"/>
          <w:szCs w:val="24"/>
        </w:rPr>
        <w:t>Osagyefo Kwame Nkrumah African Genius Award</w:t>
      </w:r>
      <w:r w:rsidRPr="00E05C36">
        <w:rPr>
          <w:rFonts w:ascii="Times New Roman" w:eastAsia="Times New Roman" w:hAnsi="Times New Roman" w:cs="Times New Roman"/>
          <w:sz w:val="24"/>
          <w:szCs w:val="24"/>
        </w:rPr>
        <w:t> in 2017.</w:t>
      </w:r>
    </w:p>
    <w:p w:rsidR="00E05C36" w:rsidRDefault="00E05C36" w:rsidP="0037013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</w:p>
    <w:p w:rsidR="00370135" w:rsidRPr="009E7F72" w:rsidRDefault="00E05C36" w:rsidP="00E05C3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9E7F7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Professor </w:t>
      </w:r>
      <w:proofErr w:type="spellStart"/>
      <w:r w:rsidRPr="009E7F72">
        <w:rPr>
          <w:rFonts w:ascii="Times New Roman" w:eastAsia="Times New Roman" w:hAnsi="Times New Roman" w:cs="Times New Roman"/>
          <w:color w:val="202122"/>
          <w:sz w:val="24"/>
          <w:szCs w:val="24"/>
        </w:rPr>
        <w:t>Allotey</w:t>
      </w:r>
      <w:proofErr w:type="spellEnd"/>
      <w:r w:rsidRPr="009E7F7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died on 2 November 2017</w:t>
      </w:r>
      <w:r w:rsidR="008E68D4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at a hospital in Germany. He </w:t>
      </w:r>
      <w:r w:rsidR="009E7F72" w:rsidRPr="009E7F72">
        <w:rPr>
          <w:rFonts w:ascii="Times New Roman" w:eastAsia="Times New Roman" w:hAnsi="Times New Roman" w:cs="Times New Roman"/>
          <w:color w:val="202122"/>
          <w:sz w:val="24"/>
          <w:szCs w:val="24"/>
        </w:rPr>
        <w:t>was</w:t>
      </w:r>
      <w:r w:rsidRPr="009E7F7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succeeded by fou</w:t>
      </w:r>
      <w:r w:rsidR="008E68D4">
        <w:rPr>
          <w:rFonts w:ascii="Times New Roman" w:eastAsia="Times New Roman" w:hAnsi="Times New Roman" w:cs="Times New Roman"/>
          <w:color w:val="202122"/>
          <w:sz w:val="24"/>
          <w:szCs w:val="24"/>
        </w:rPr>
        <w:t>r children and twenty</w:t>
      </w:r>
      <w:r w:rsidR="009E7F7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r w:rsidRPr="009E7F72">
        <w:rPr>
          <w:rFonts w:ascii="Times New Roman" w:eastAsia="Times New Roman" w:hAnsi="Times New Roman" w:cs="Times New Roman"/>
          <w:color w:val="202122"/>
          <w:sz w:val="24"/>
          <w:szCs w:val="24"/>
        </w:rPr>
        <w:t>grandchildren</w:t>
      </w:r>
      <w:r w:rsidR="009E7F72" w:rsidRPr="009E7F72">
        <w:rPr>
          <w:rFonts w:ascii="Times New Roman" w:eastAsia="Times New Roman" w:hAnsi="Times New Roman" w:cs="Times New Roman"/>
          <w:color w:val="202122"/>
          <w:sz w:val="24"/>
          <w:szCs w:val="24"/>
        </w:rPr>
        <w:t>.</w:t>
      </w:r>
    </w:p>
    <w:sectPr w:rsidR="00370135" w:rsidRPr="009E7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073" w:rsidRDefault="009C3073" w:rsidP="00954A69">
      <w:pPr>
        <w:spacing w:after="0" w:line="240" w:lineRule="auto"/>
      </w:pPr>
      <w:r>
        <w:separator/>
      </w:r>
    </w:p>
  </w:endnote>
  <w:endnote w:type="continuationSeparator" w:id="0">
    <w:p w:rsidR="009C3073" w:rsidRDefault="009C3073" w:rsidP="009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073" w:rsidRDefault="009C3073" w:rsidP="00954A69">
      <w:pPr>
        <w:spacing w:after="0" w:line="240" w:lineRule="auto"/>
      </w:pPr>
      <w:r>
        <w:separator/>
      </w:r>
    </w:p>
  </w:footnote>
  <w:footnote w:type="continuationSeparator" w:id="0">
    <w:p w:rsidR="009C3073" w:rsidRDefault="009C3073" w:rsidP="00954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25F7"/>
    <w:multiLevelType w:val="hybridMultilevel"/>
    <w:tmpl w:val="7074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34EA9"/>
    <w:multiLevelType w:val="hybridMultilevel"/>
    <w:tmpl w:val="02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35"/>
    <w:rsid w:val="000718ED"/>
    <w:rsid w:val="000E7D61"/>
    <w:rsid w:val="002173C3"/>
    <w:rsid w:val="002545A0"/>
    <w:rsid w:val="00304F96"/>
    <w:rsid w:val="0031225C"/>
    <w:rsid w:val="00370135"/>
    <w:rsid w:val="00532DA5"/>
    <w:rsid w:val="00875FAE"/>
    <w:rsid w:val="008D4A34"/>
    <w:rsid w:val="008E68D4"/>
    <w:rsid w:val="00954A69"/>
    <w:rsid w:val="009C3073"/>
    <w:rsid w:val="009E7F72"/>
    <w:rsid w:val="00A7158A"/>
    <w:rsid w:val="00A72005"/>
    <w:rsid w:val="00C15A5D"/>
    <w:rsid w:val="00D77030"/>
    <w:rsid w:val="00E05C36"/>
    <w:rsid w:val="00E97E7E"/>
    <w:rsid w:val="00EA32BC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4BB33-C7FD-4BAF-8490-AA32FE50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0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excerpt">
    <w:name w:val="noexcerpt"/>
    <w:basedOn w:val="DefaultParagraphFont"/>
    <w:rsid w:val="00370135"/>
  </w:style>
  <w:style w:type="character" w:styleId="Hyperlink">
    <w:name w:val="Hyperlink"/>
    <w:basedOn w:val="DefaultParagraphFont"/>
    <w:uiPriority w:val="99"/>
    <w:semiHidden/>
    <w:unhideWhenUsed/>
    <w:rsid w:val="0037013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01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370135"/>
  </w:style>
  <w:style w:type="character" w:customStyle="1" w:styleId="mw-editsection">
    <w:name w:val="mw-editsection"/>
    <w:basedOn w:val="DefaultParagraphFont"/>
    <w:rsid w:val="00370135"/>
  </w:style>
  <w:style w:type="character" w:customStyle="1" w:styleId="mw-editsection-bracket">
    <w:name w:val="mw-editsection-bracket"/>
    <w:basedOn w:val="DefaultParagraphFont"/>
    <w:rsid w:val="00370135"/>
  </w:style>
  <w:style w:type="paragraph" w:styleId="ListParagraph">
    <w:name w:val="List Paragraph"/>
    <w:basedOn w:val="Normal"/>
    <w:uiPriority w:val="34"/>
    <w:qFormat/>
    <w:rsid w:val="00217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A69"/>
  </w:style>
  <w:style w:type="paragraph" w:styleId="Footer">
    <w:name w:val="footer"/>
    <w:basedOn w:val="Normal"/>
    <w:link w:val="FooterChar"/>
    <w:uiPriority w:val="99"/>
    <w:unhideWhenUsed/>
    <w:rsid w:val="00954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nternational_Union_of_Pure_and_Applied_Physics" TargetMode="External"/><Relationship Id="rId13" Type="http://schemas.openxmlformats.org/officeDocument/2006/relationships/hyperlink" Target="https://en.wikipedia.org/wiki/Institute_of_Physics" TargetMode="External"/><Relationship Id="rId18" Type="http://schemas.openxmlformats.org/officeDocument/2006/relationships/hyperlink" Target="https://en.wikipedia.org/wiki/Computer_educatio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n.wikipedia.org/wiki/International_Union_of_Pure_and_Applied_Physics" TargetMode="External"/><Relationship Id="rId12" Type="http://schemas.openxmlformats.org/officeDocument/2006/relationships/hyperlink" Target="https://en.wikipedia.org/wiki/African_Institute_for_Mathematical_Sciences" TargetMode="External"/><Relationship Id="rId17" Type="http://schemas.openxmlformats.org/officeDocument/2006/relationships/hyperlink" Target="https://en.wikipedia.org/wiki/Intergovernmental_Bureau_for_Informatic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United_Nations_Industrial_Development_Organization" TargetMode="External"/><Relationship Id="rId20" Type="http://schemas.openxmlformats.org/officeDocument/2006/relationships/hyperlink" Target="https://en.wikipedia.org/wiki/Order_of_the_Volt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Accra_Institute_of_Technolog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International_Atomic_Energy_Agency" TargetMode="External"/><Relationship Id="rId10" Type="http://schemas.openxmlformats.org/officeDocument/2006/relationships/hyperlink" Target="https://en.wikipedia.org/wiki/Physics_education" TargetMode="External"/><Relationship Id="rId19" Type="http://schemas.openxmlformats.org/officeDocument/2006/relationships/hyperlink" Target="https://en.wikipedia.org/wiki/I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International_Centre_for_Theoretical_Physics" TargetMode="External"/><Relationship Id="rId14" Type="http://schemas.openxmlformats.org/officeDocument/2006/relationships/hyperlink" Target="https://en.wikipedia.org/wiki/UNESC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</dc:creator>
  <cp:keywords/>
  <dc:description/>
  <cp:lastModifiedBy>MICKEY</cp:lastModifiedBy>
  <cp:revision>15</cp:revision>
  <dcterms:created xsi:type="dcterms:W3CDTF">2022-08-03T16:29:00Z</dcterms:created>
  <dcterms:modified xsi:type="dcterms:W3CDTF">2022-08-08T14:35:00Z</dcterms:modified>
</cp:coreProperties>
</file>